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1" w:rsidRPr="00927DE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927DE4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8801B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1. Меншік түрлеріне қарамастан азаматтар мен заңды тұлғалардың тауарларға сұранысты қанағаттандыру арқылы таза табыс табуға бағытталған ынталы қызметі қалай аталады?</w:t>
      </w:r>
    </w:p>
    <w:p w:rsidR="000A0A61" w:rsidRPr="008801B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A) бизнес;</w:t>
      </w:r>
    </w:p>
    <w:p w:rsidR="000A0A61" w:rsidRPr="008801B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B) кәсіпкерлік;</w:t>
      </w:r>
    </w:p>
    <w:p w:rsidR="000A0A61" w:rsidRPr="008801B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C) кәсіпкерлік қызмет;</w:t>
      </w:r>
    </w:p>
    <w:p w:rsidR="000A0A61" w:rsidRPr="008801B4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D) тәуекел;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8801B4">
        <w:rPr>
          <w:rFonts w:ascii="Times New Roman" w:hAnsi="Times New Roman" w:cs="Times New Roman"/>
          <w:sz w:val="28"/>
          <w:szCs w:val="28"/>
        </w:rPr>
        <w:t>E) дұрыс жауап жоқ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2. Дамыған елдерде шағын және орта бизнеске жатқызудың негізгі көрсеткіші қайсы?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тәуекел;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жарғылық капиталы;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активтерінің құны;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айналым көлемі;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жұмысшылыр саны.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3. Қызметкерлердің орташа жылдық саны 50 адамнан, активтерінің орташа жылдық құны 60 000 айлық есептік көрсеткіштен аспаса онда ол мыналарға жатқызылады: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ірі бизнеске;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өте шағын бизнеске;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орта бизнеске;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шағын бизнеске;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дұрыс жауабы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4. Жеке – дара кәсіпкерлік қандай бизнестің субъектісі бола алмайды?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орта;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шағын;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ірі;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шағын және орта;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орта және ірі.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5. Орта бизнес үшін активтерінің орташа жылдық құны келесі шамадан аспауы керек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325 000 айлық көрсеткіштен;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250 000 айлық көрсеткіштен;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225 000 айлық көрсеткіштен;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60 000 айлық көрсеткіштен;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Дұрыс жауабы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6. Жұмыскерлердің орташа жылдық саны 250 адамнан, активтердің орташа жылдық құны 325 000 айлық есептік көрсеткіштен жоғары болса, онда ол – ...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өте шағын бизнес;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lastRenderedPageBreak/>
        <w:t>B) шағын бизнес;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орта бизнес;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ірі бизнес;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дұрыс жауабы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7. Келесі қызмет түрін жүзеге асырған жағдайда шағын кәсіпкерлік субъектісі бола алмайды?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шыны ыдыстарын қабылдауды;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лицензияланған қызметті;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аудиторлық қызметті;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жер қойнауын пайдалануды;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барлық жауап дұрыс.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8. Шағын бизнестің артықшылығына төмендегілердің қайсысы жатпайды?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барлығы;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икемділік және тез бейімделушілік;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ірі өндіріспен тиімді өзара әрекетте болу;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жергілікті ресурстарды пайдалану;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тәуекел деңгейінің жоғары болуы.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9. Шағын биснестің кемшіліктеріне төмендегілердің қайсысын жатқызамыз?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тәуекел деңгейінің жоғары болуы;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өткізу нарықтарының тарлығы;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қосымша қаражат тарту мүмкіндігінің төмендігі;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қызметкерлер біліктілігінің жоғары болмауы;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барлығы.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10. Қазақстан Республикасының «Жеке кәсіпкерлік» туралы Заңы қай жылы қабылданды?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2006 жылы 31 қаңтар;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2006 жылы 7 ақпан;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2005 жылы 11 желтоқсан;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2004 жылы 3 қаңтар;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2006 жылы 2 наурыз.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11. Шет елдік тәжірибе бойынша «өте шағын» кәсіпкерлікке жатқызу үшін қызметкерлер саны келесі шамада болу қажет: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100 адамға дейін;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B) 50 адамға дейін;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19 адамға дейін;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39 адамға дейін;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дұрыс жауап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12. Дара кәсіпкерлік келесі түрлерге бөлінеді: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A) жеке және біріккен;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lastRenderedPageBreak/>
        <w:t>В) өзіндік және бірлескен;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C) ерлі – зайыптылар, отбасылық кәсіпкерлік және жай серіктестік;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шаруашылық серіктестіктер, акционерлік қоғамдар;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E) барлық жауап дұрыс.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13. Жеке тұлғалар өздерінің меншігіне негізделе отырып, тәуекелге бару және мүліктік жауапкершілік арқылы табыс табуға бағытталған бастамашылық қызмет – бұл: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жай серіктестік;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отбасылық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бірлескен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дара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шаруашылық серіктестік.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14. Жай серіктестік қалай жүзеге асырылады?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ортақ үлестік меншік ретінде;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ортақ бірлескен меншік ретінде;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тек мемлекеттік меншік негізінде;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мүліктік жарна негізінде;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тікелей қатысу жолымен.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15. Дербес шешім қабылдай отырып, жоғары пайда табуға ынталанатын жеке және заңды тұлғалардың кәсіпкерлік қызметінің ұйымдық-құқықтық формасы қалай аталады?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кәсіпкерлік қызмет;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маркетинг;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фирма;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кәсіпорын;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менеджмент.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16. Бірлескен кәсіпкерлік қандай нысандарда жүзеге асырыла алады?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ерлі зайыптылар кәсіпкерлігі, шаруы қожалығының ортақ бірлескен меншігі және өзіндік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өзіндік және бірлескен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жеке, бірлескен кәсіпкерлік және жай серіктестік;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жеке және өзіндік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ерлі зайыптылар кәсіпкерлігі, отбасылық кәсіпкерлік және жай серіктестік.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17. Дара кәсіпкерлікті мемлекеттік тіркеу әдістері: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аумақтық салық органында тіркеу және келіп тіркелу;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өтініш жазу және мемлекеттік тіркегені үшін алым төлеу;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мемлекеттік тіркеу жүзеге асырылмайды;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келіп тіркелу және міндетті мемлекеттік тіркеу;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lastRenderedPageBreak/>
        <w:t>18. Сату-сатып алудың ерекше тауарлары: ақша, валюта, құнды қағаздар (акция, вексель, облигация т.б.), яғни ақшаны тікелей және қосымша нысанда сату кәсіпкерліктің қай түріне жатады?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өндірістік;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қаржылық;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кеңес беру;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коммерциялық;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19. Кәсіпорын акцияларының бақылау пакетін иеленетін, олардың қызметін бақылау мен басқаруды қамтамасыз ететін бірыңғай құрылымға біріктірілген бас компания қалай аталады?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холдинг;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консорциум;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синдикат;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картель;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концерн.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20. Мына берілген С = Мш + Те.а. + Тә.с. + Ат + Тн + Шб формула арқылы нені есептеуге болады?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шығынды;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калькуляцияны;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бағаны;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өзіндік құн;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21. Калькуляция дегеніміз не?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өндірістік фондтарды қалпына келтіруге кеткен амортизациялық төлемдер;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мемлекеттік және әлеуметтік сақтандыру төлемдері;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тауардық бағасын анықтау;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сандық және сапалық талдау;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шығындар баптары бойынша өнімнің өзіндік бірліктерін анықтау.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22. Белгілі бір өнімнің рыноктағы жағдайын және кәсіпорынның рентабельділік деңгейін бейнелейтін не?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өзіндік құн;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баға;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калькуляция;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төлемдер;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шығындарды есептеу.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23. Кеңес беру (консалтингтік) кәсіпкерлігіне қандай қызметтер жатады?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менеджмент пен маркетинг;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негізгі және арнайы қызметтер;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lastRenderedPageBreak/>
        <w:t>С) басқару, әкімшілік басқару, қаржылық қолдау, маркетинг, ақпараттық технология, арнайы қызметтер;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жаңа ақпараттық технологиялар;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басқару, ұйымдастыру мен жоспарлау.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24. Жеке тұлға өзіне тиесілі мүлік негізінде, сол мүлікті пайдалану және оған билік ету құқығымен жүзеге асырылатын кәсіпкерлік: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өзіндік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бірлескен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жеке‑дара кәсіпкерлік;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ерлі зайыптылар кәсіпкерлігі;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жай серіктестік.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25. Қаржылық, инвестициялық саясаттарды жасақтау, белсенді маркетинг, тәуелсіз кеңестер бойынша жұмыстар жүргізіліп, халыққа қызметтер көрсетілетін кәсіпкерлік қызмет түрі қайсы?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делдалдық;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сақтандыру;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кеңес беру;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қаржылық;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коммерциялық.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26. Делдалдық кәсіпкерлік қызметінің басты мақсаты не?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пайда табу;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басқару мен ұйымдастыру;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жоспарлау;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тауар-ақша операциясын орындау;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екі жақтың келісімін біріктіру, оларға көмек көрсету.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27. Нарықты сегменттеудегі мақсат не?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кәсіпорынның ауқымын, қызмет саласын, жұмысшының санын анықтау;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тұтынушылар мен пайдаланушыларды іздеп табу;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банктік қызмет көрсету;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жекелеген тұтынушы тобының нақты қызмет түріне қатынасын анықтау;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28. Кәсіпкерлік қызметтің негізгі шарттары қандай?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А) экономикалық, әлеуметтік, құқықтық;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В) әлеуметтік, экономикалық;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С) экономикалық, құқықтық;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D) инновациялық, құқықтық;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Е) экономикалық, әлеуметтік, құқықтық, инновациялық.</w:t>
      </w:r>
    </w:p>
    <w:p w:rsidR="000A0A61" w:rsidRPr="000A0A61" w:rsidRDefault="000A0A61" w:rsidP="000A0A61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0A0A61" w:rsidP="001373DD">
      <w:pPr>
        <w:rPr>
          <w:rFonts w:ascii="Times New Roman" w:hAnsi="Times New Roman" w:cs="Times New Roman"/>
          <w:sz w:val="28"/>
          <w:szCs w:val="28"/>
        </w:rPr>
      </w:pPr>
      <w:r w:rsidRPr="000A0A61">
        <w:rPr>
          <w:rFonts w:ascii="Times New Roman" w:hAnsi="Times New Roman" w:cs="Times New Roman"/>
          <w:sz w:val="28"/>
          <w:szCs w:val="28"/>
        </w:rPr>
        <w:t>29. Экономиканың, маркетингтің теориялық негіздерін жасаған ағылшын ғалымы кім</w:t>
      </w:r>
      <w:r w:rsidR="001373DD" w:rsidRPr="001373DD">
        <w:rPr>
          <w:rFonts w:ascii="Times New Roman" w:hAnsi="Times New Roman" w:cs="Times New Roman"/>
          <w:sz w:val="28"/>
          <w:szCs w:val="28"/>
        </w:rPr>
        <w:t>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lastRenderedPageBreak/>
        <w:t>А) Роберт Хизрич;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Карл Веспер;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Альберт Шапиро;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Карл Менджер;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Сайрес Маккромик.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30. Өндірістік, коммерциялық, қаржылық, кеңес беру, сақтандыру, делдалдық бұлар кәсіпкерліктің қайсысына жатады?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кәсіпкерліктің әлеуметтік жағдайлары;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кәсіпкерліктің түрлері;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кәсіпкерліктің қызметтері;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кәсіпкерліктің формалары;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кәсіпкерліктің белгілері.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31. Техника-экономикалық негіздеудің құрамы қандай көрсеткіштерден тұрады?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экономикалық, құқықтық, ұйғарымдық;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қаржылық және коммерциялық;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өндірісітік, қаржылық, әлеуметтік;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әлеуметтік және экономикалық;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қаржылық, экономикалық, коммерциялық.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32. Қатысушылары серіктестіктің міндеттемелері бойынша өзіне тиесілі барлық мүлкімен ортақ жауапкершілікте болатын серіктестік: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қосымша жауапкершілігі бар;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сенім;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жауапкершілігі шектеулі;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толық;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жай серіктестік.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33. Жарғылық капиталы құрылтай құжаттарымен белгіленген мөлшерде үлеске бөлінген және оның міндеттемелері бойынша жауап бермейтін серіктестік қайсы?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жауапкершілігі шектеулі;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сенім (командитті);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толық;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қосымша жауапкершілігі бар;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34. Толық серіктестерден және командиттерден тұратын серіктестік?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жай серіктестік;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толық;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жауапкершілігі шектеулі;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қосымша жауапкершілігі бар;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сенім.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35. Бизнес-жоспар дегеніміз не?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 фирма ішіндегі жоспарлаудың негізі болып табылады;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 техника-экономикалық негіздеуді жүргізу және барлық талдауды жасау;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 жоспарланған істің нақты іске асатындығын көрсететін экономикалық негізделген аналитикалық құжат;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 болашақтағы жағдайды талдауға мүмкіндік беретін құжаттың түрі;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 коммерциялық жобаны жүзеге асыру жоспары.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36. Бизнес-жоспарды құрудың мақсаты не?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 рынок қажеттіліктері мен қажетті ресурстарды алу мүмкіндіктеріне сай кәсіпорынның шаруашылық қызметін жақын уақытқа немесе ұзақ мерзімге жоспарлау;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 кәсіпорын қызметінің нақты бағыттарын, мақсатты рыноктарды және осы рыноктағы фирманың орнын анықтау;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 қысқа мерзімді және ұзақ мерзімді фирманың мақсаттарын, стратегиясын және оған жету тактикасын мазмұндау;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 тұтынушыларға фирмамен ұсынылатын тауарлар мен қызмет көрсету көрсеткіштерін анықтау және құрамын таңдау;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 рынокты, жарнаманы, сауданы жетілдіру, бағаның түзілуі, өтім жолдары және т.б. зерттеу бойынша фирманың маркетингтік шаралар құрамын анықтау.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37. Маркетингтің басты міндеті не?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рынокпен «қарастырылмаған немесе келісілмеген» өнімдерді тұтынушыға сатуға тырысу;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клиентті танып-білу мен оны жақсы түсіну, тауар мен қызмет соған нақты сай келетіндей және өзін-өзі сататындай ету;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қажеттіліктер мен сұраныстарды қанағаттандыруға бағытталған нарық әрекеті;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тауармен қанағаттандырылатын қажеттіліктерді анықтау;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тауардың рыноктағы бәсекелік жақтарын қамтамасыз ету.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38. Толық серіктестік қандай жағдайда таратылады немесе басқа нысанда қайта құрылуы тиіс?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қатысушылардың жалпы жиналысының шешімімен;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барлық салымшылар шығып кетсе;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серіктестікте жалғыз қатысушы қалса;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қатысушылар саны 50 адамнан кем болса;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ешқашан таратылмайды.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39. Рынок сегментациясы қандай мақсатта жүргізіледі?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маркетинг элементтерінің дұрыс үйлесімділігін таңдау үшін негіз болатын рыноктағы кәсіпорын шешімдерін қабылдау;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lastRenderedPageBreak/>
        <w:t>В) тауардың тұтынушылық қасиеттері мен тұтынушылар тобына байланысты дифференциалау (бөлшектеу) құрылысы ретінде қарастыру қажеттілігін болжау;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рынок бөлшектерін табуға арналған әдіс ретінде қарастырылып, кәсіпорынның маркетингтік әрекеті бағытталған объекттерді орнатуға қызмет етеді;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тауарлармен тұтынушылардың сұранысын қанағаттандыру, кәсіпорын-дайындаушылардың өңдеуге, шығаруға және тауарды жүзеге асыруға кеткен шығындарын есептеуге, жалпы өндіріс процесін жақсарту;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барлығы дұрыс.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 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40. Сенім серіктестігінің ісін басқаруға қай уақытта қатыса алмайды?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А) қызметкерлер;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В) қатысушылар;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С) кәсіпорын басшысы;</w:t>
      </w:r>
    </w:p>
    <w:p w:rsidR="001373DD" w:rsidRPr="001373DD" w:rsidRDefault="001373DD" w:rsidP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D) кәсіпорын иесі;</w:t>
      </w:r>
    </w:p>
    <w:p w:rsidR="008E77FB" w:rsidRDefault="001373DD">
      <w:pPr>
        <w:rPr>
          <w:rFonts w:ascii="Times New Roman" w:hAnsi="Times New Roman" w:cs="Times New Roman"/>
          <w:sz w:val="28"/>
          <w:szCs w:val="28"/>
        </w:rPr>
      </w:pPr>
      <w:r w:rsidRPr="001373DD">
        <w:rPr>
          <w:rFonts w:ascii="Times New Roman" w:hAnsi="Times New Roman" w:cs="Times New Roman"/>
          <w:sz w:val="28"/>
          <w:szCs w:val="28"/>
        </w:rPr>
        <w:t>Е) салымшылар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41. Сенім серіктестігінің толық серіктестіктен айырмашылығы неде?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салымшылар жауапкершілігі шектелгендігі;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салымшылар жауапкершілігі шектелмегендігі;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қатысушылар саны 100-ден кем болуы;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ең төменгі жарғылық капиталының аз болуы;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ешқашандай айырмашылық жоқ.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42. Төмендегілердің қайсысы толық серіктестіктің негізгі ерекшеліктеріне кірмейді?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жеке тұлғалардың тікелей қатысуы;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серіктестікті бір адам құра алады;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барлық мүлкімен ортақ жауапкершілікте болу;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борышы бойынша серіктестікке қай уақытта кіргеніне қарамастан жауап беруі;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қызметті тоқтатылған күннен бастап 2 жыл бойы жауапты болуы.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43. Қатысушылары оның міндеттемелері бойынша жауап бермейтін серіктестік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толық серіктестік;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сенім серіктестігі;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ЖШС;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қосымша жауапкершілігі бар серіктестік;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жай серіктестік.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44. Өздері енгізген салымдарының еселенген мөлшерінде өздеріне тиесілі қосымша мүлікпен жауап беретін серіктестік: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ЖШС;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толық серіктестік;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lastRenderedPageBreak/>
        <w:t>С) сенім серіктестігі;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қосымша жаапкершілігі бар серіктестік;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жай серіктестік.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45. Қайсысы рынок сегменті болып табылады?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тұтынушылар тобы;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білім беру қызметтері;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білім беру мекемелері;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жеке кәсіпкерлер;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46. ЖШС –ның ерекшеліктеріне төмендегілердің қайсы кірмейді?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жеке тұлғалардың тікелей қатысуы;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қатысушылар басқа қатысушылардың келісімісіз шыға алады;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жарғылық капиталдағы өзүлесін басқа қатысушыға сатуға немесе беруге құқылы;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бір адам құралады 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47. Бизнес-жоспардың құрылымы мен көлемі неге байланысты анықталады?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ұйымдастыру формаларына;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 мақсатына, кәсіпорынның мөлшеріне, қызмет түрінің өзгешелігіне;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мақсаты мен міндеттеріне;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кәсіпорын қызметіне;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жоспарлау мен басқаруға.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48. Өндірістік кооперативтің жарғылық қоры мен резервтік қорының мөлшері қайда белгіленеді?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азаматтық кодексте;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құрылтай шартында;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жарғыда;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салық кодексінде;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49. Өндірістік кооперативтің негізгі қағидаларына төменгілердің қайсысы кірмейді?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өзара көмек;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мүшелікке кіру мен шығу еркіндігі;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мүліктік жарна енгізу міндеттілігі;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мүшелік жарнама көлемін анықтау міндеттілігі;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50. Төмендегілердің қайсысы өндірістік кооперативтің ерекшелігіне жатпайды?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таза табыс еңбекке қатысуына қарай бөлінеді;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lastRenderedPageBreak/>
        <w:t>В) мүшелері екеуден кем болмауы тиіс;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акция шығаруға құқығы жоқ;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міндеттемелері бойынша қосымша жауапты болады;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мүшелері барлық мүлкімен ортақ жауапкершілікте болуы.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51. Өндірістік кооперативтің жарғылық қоры келесі түрде қалыптасады: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мүліктік жарналары негізінде;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салымшылардың салымы негізінде;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қатысушылардың үлестері негізінде;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жыл сайынғы табыстан аударымдар жасау арқылы;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мемлекеттің қаржыландыруы арқылы.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52. Жұмыс күшіне жалпы қажеттілік, ұйымдастыру, іріктеу және арнайы даярлау, еңбек жағдайы мен оған ақы төлеу, материалдық және моральдық ынталандыру мәліметтері бизнес-жоспардың қай тарауында қарастырылады?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маркетингтік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ұйымдастырушылық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өндірістік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қаржылық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барлығында.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53. Демографиялық принцип бойынша сегменттеуге қай көрсеткіштер жатады?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 рынокты әр түрлі географиялық бірліктерге бөлуді жобалайды;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 білім мен табыс деңгейі, қоғамның әлеуметтік және кәсіби жабдықтары;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  жынысы, жасы, жанұя мөлшері, табыс деңгейі, білімі, діні, ұлты;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 сатып алушылардың тәртіптік ерекшеліктері;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 білімі, тауарды қолдану сипаты, осы тауарға реакциясы.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54. Бизнес-жоспардағы өндірістік жоспар тарауының мақсаты не?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сұраныс, сату көлемі, өтімі сияқты нарықты талдау мен бағалау;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фирма қызметінің тәуекелділігін бағалау;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 іске салынған қаржының рентабельділік деңгейін анықтау;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 әлеуетті әріптестер мен инвесторларға, қажетті мерзімде, талапқа сай тауарлар мөлшерін шығаруға жағдайы бар екендігіне көз жеткізу;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жобаны жүзеге асыруға байланысты төлемдер мен шығындарды есептеу.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55. «Баға – сапа – рентабельділік» параметрлері бизнес-жоспардың қай тарауын сипаттайды?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маркетингтік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қаржылық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өндірістік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ұйымдастыру жоспары;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lastRenderedPageBreak/>
        <w:t>56. Акционерлік қоғамды басқаруға қатысу құқығы: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мұндай құқық жоқ;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мүліктік құқық;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қатысу құқық;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дивиденд алу құқығы;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жеке құқық.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57. Рынок сегментациясы дегеніміз не?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маркетингтік зерттеу әдістерінің маңызды бір бөлігі;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кәсіпкерлік қызметтің бір бөлімі;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рыноктағы қызмет түрі;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маркетингтік стратегиясы;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экономика тарауы.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58. Сол немесе басқа да сегментті таңдаудың дәлелділігін бағалау үшін қандай көрсеткіштер бар?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 сегменттің бар болуы (берілген сегменттеу белгісі бойынша бөлінген топ қаншалықты тұрақты және бар болуының шынайылығы);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 сегменттің толықтық ақпаратты (берілген базаны құру үшін қажетті ақпараттың болуы);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 сегменттің сандық шекарасы (осы рыноктың қызметі үшін қанша тұтынушылар және қандай ресурстар кірісуі керек);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 сегменттің пайдасы (тек пайданы алу ғана емес, сонымен бірге қоғамдық пікірдің тілектестігі және оның беделі);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59. Қазақстан Республикасының «Акционерлік қоғамдар туралы» Заңы соңғы рет қай жылы қабылданды?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 2003ж. 26 мамыр;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 2003ж. 13 мамыр;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1998 ж. 10 ақпан;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2004ж. 7 сәуір;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2005ж. 17 қаңтар.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60. Бизнес-жоспарда кәсіпорын немесе фирма қызметінің нәтижесін таныстыратын ең соңғы қорытынды бөлім қалай аталады?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маркетингтік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ұйымдастыру жоспары;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өндірістік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қаржылық жоспар;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61. Бизнес-жоспардағы қаржылық жоспар тарауының мақсаты не?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тауар-ақша қарым-қатынасын сипаттау;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сату көлемін анықтау;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lastRenderedPageBreak/>
        <w:t>С) тауардың өзіндік құнын анықтау;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пайда түсіруді анықтау;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ұсынылып отырған жобаның тиімділігін анықтау.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62. Бизнес-жоспарды құру неден басталады?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жоспарлаудан;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мақсат қоюдан;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резюмеден;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талдаудан;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барлығы дұрыс.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63. Бизнес-жоспардың қосымшасында қандай мәліметтер келтірілуі мүмкін?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барлығы.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 өнімдер бойынша техникалық мәліметтер;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 келісімшарттар, патенттер, авторлық куәлік, лицензиялар көшірмелері;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 маркетингтік зерттеулер нәтижелері;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 кәсіпорын және жоба басшыларының анкеталық мәліметтері.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64. Мемлекеттік тіркеуден және мемлекеттік тіркегені үшін алым төлеуден заңды тұлға қарамастан кәсіпкерлік қызметпен айналысатын келесі тұлғалар босатылады: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тұрақты негізде жалдамалы жұмыскерлердің еңбегін пайдаланбайтындар;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мердігерлік келісімшарт негізінде бір реттік жұмыстарды орындаушылар;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комиссиондық дүкендерде сатумен айналысатындар;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шаруа қожалығының құрамындағы тұлғалар;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65. Статистика органы құжаттар тапсырылған соң статистикалық карточканы қанша күннен кешіктірмей береді?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15 күннен;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3 күнннен;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10 күннен;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5 күннен;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30 күннен.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66. Статистикалық код кәсіпорынға болашақта мынадай мақсатта қажет: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тиімілігін бағалау;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қаржылық есептерінде және әр түрлі ұйымдармен қарым-қатынасында пайдалану;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өнім өндіру көлемін анықтау;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сату көлемін ұлғайту;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шығындарды азайту.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67. Банктік шот ашу кімдер үшін міндетті емес?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ЖШС;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lastRenderedPageBreak/>
        <w:t>В) толық серіктестіктер;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дара кәсіпкерлер;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акционерлік қоғамдар;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өндірістік кооперативтер.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68. Кәсіпорынды таратуды тіркеу қанша күннің ішінде жүргізілуі керек?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 10 күннің;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3 күннің;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5 күннің;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 15 күннің;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 30 күннің.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69. Тұтыну тауарларын сегменттеудің негізгі принциптеріне қайсысы жатады?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А) әлеуметтік-экономикалық және психографиялық;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В) бөлшектенген, бөлшектенбеген және байытылған;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С) демографиялық, психологиялық және тәртіптік;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D) географиялық, демографиялық, әлеуметтік-экономикалық, психографиялық;</w:t>
      </w:r>
    </w:p>
    <w:p w:rsidR="00A650CC" w:rsidRPr="00A650CC" w:rsidRDefault="00A650CC" w:rsidP="00A650CC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Е) психографиялық және психологиялық.</w:t>
      </w:r>
    </w:p>
    <w:p w:rsidR="00306B66" w:rsidRPr="00306B66" w:rsidRDefault="00A650CC" w:rsidP="00306B66">
      <w:pPr>
        <w:rPr>
          <w:rFonts w:ascii="Times New Roman" w:hAnsi="Times New Roman" w:cs="Times New Roman"/>
          <w:sz w:val="28"/>
          <w:szCs w:val="28"/>
        </w:rPr>
      </w:pPr>
      <w:r w:rsidRPr="00A650CC">
        <w:rPr>
          <w:rFonts w:ascii="Times New Roman" w:hAnsi="Times New Roman" w:cs="Times New Roman"/>
          <w:sz w:val="28"/>
          <w:szCs w:val="28"/>
        </w:rPr>
        <w:t> </w:t>
      </w:r>
      <w:r w:rsidR="00306B66" w:rsidRPr="00306B66">
        <w:rPr>
          <w:rFonts w:ascii="Times New Roman" w:hAnsi="Times New Roman" w:cs="Times New Roman"/>
          <w:sz w:val="28"/>
          <w:szCs w:val="28"/>
        </w:rPr>
        <w:t>70. Төменде келтірілгендердің ішінен жеке кәсіпкерлікті мемлекеттік қолдау мен дамытуды жүзеге асыру жолдарына жатпайтынын анықтаңыз: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мемлекеттік органдар жанындағы сарапшылық кеңестерді ұйымдастыру;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мемлекеттік органдар жанынан ғылыми-зерттеу институттарын құру;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шағын кәсіпкерлікті мемлекеттік қолдаудың кешенділігі;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жеке кәсіпкерлікті қолдау мен дамытудың қаржы институттарын құру;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бизнес-инкубаторлардың және индустриялық аймақтардың қызметін ұйымдастыру.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71. Шағын кәсіпкерлікті мемлекттік қолдаудың негізгі қағидаларын көрсетіңіз: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қолдау мен дамыту саласындағы халықаралық ынтымақтастық;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ҚР-да шағын кәсіпкерлікті дамытудың басымдығы;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мемлекеттік қолдаудың кешенділігі;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инфрақұрылымның және қолджау шараларының қол жетімділігі;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72. Төмендегілердің ішінен индустриялық аймақтардың міндеттеріне жататынын көрсетіңіз: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барлық жауап дұрыс;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өнеркәсіп саласындағы жеке кәсіпкерлікті жедел дамытуға жәрдемдесу;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жаңа өндірістер инфрақұрылымын құруға және дамытуға арналған шығындарды оңтайландыру;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өндіріс тиімділігін арттыру;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халықты жұмыспен қамту.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lastRenderedPageBreak/>
        <w:t>73. Шаруашылық серіктестердің бір-бірінен негізгі айырмашылығы келесіге байланысты болады: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құрылтайшылар санына;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қатысушылар санына;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жарғылық капиталының ең төменгі мөлшеріне;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жауапкешілік дәрежесіне;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74. Шағын бизнес субъектілеріне арналған арнаулы салық режимі қандай салықтарды қамтиды?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табыс салығы мен әлеуметтік салықты;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 жер салығы мен табыс салығын;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акциз және әлеуметтік салықты;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тек жеке табыс салығын;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жауабы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75. Арнаулы салық режимін қолдану үшін дара кәсіпкерлер үшін қызметкерлер саны қанша болуы қажет?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15 адамнан аспауы тиіс;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 50адамнан аспайды;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25 адамннан аспауы керек;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кемінде 5 адам;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250 адамға дейін.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76. Егер заңды тұлғаның шекті табысы келесі сомадан аспаса, олар арнаулы салық режимін қолдангуға құқылы: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18000 тг.;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4500 тг.;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6500 тг.;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2000 тг.;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25 000 тг.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77. Арнаулы салық режимін қолдана алмайды, егер: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дара кәсіпкердің тоқсандық табысы 2 млн теңгеден көп болса;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заңды тұлғаның филиалдары, өкілдіктері және еншілес ұйымдары болса;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автомобиль көлігімен халықаралық жолаушылар және жүк тасымалын жүзеге асырса;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заңды тұлғаның табысы 9 млн теңгеден кем болса;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78. Арнаулы салық режиміне жатпайтынын көрсетіңіз: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оңайлатылған декларация;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біржолғы талон;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патент;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жалпыға бірдей белгіленген тәртіп;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lastRenderedPageBreak/>
        <w:t>Е) дұрыс жауап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79. Арнаулы салық режимі қолданылатын қызмет түрі: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алкоголь өнімдерін бөлшек саудада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мұнай өнімдерін өткізу;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шыны ыдыстарын жинайтын және қабылдайтын;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жер қойнауын пайдаланатын;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80. Жалпыға бірдей белгіленген тәртіпке ауысқан жағдайда қанша уақыттан кейін арнаулы салық режиміне қайта ауысуға болады?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үш жылға дейін;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бір жылдан кейін;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тек екі жылдан кейін;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кез келген уақытта;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үш айдан кейін.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81. Қандай қызмет түрлеріне арнаулы салық режимі қолданылмайды?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жер қойнауын пайдаланатын;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акцизделетін өнімді өндіретін;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мұнай өнімдерін өткізетін;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консалтингтік, бухгалтерлік қызмет көрсететін;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барлық жауап дұрыс.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82. Арнаулы салық режимін қолдану құқығын куәландыратын және жеке табыс салығы бойынша есеп айырысу фактісін растайтын құжат: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 оңайлатылған декларация;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 патент;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 лицензия;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 біржолғы талон;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 табыс декларациясы.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83. Ара тұра (эпизодтық) сипаттағы кәсіпкерлік қызмет – ол: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жыл ішіндегі кәсіпкерлік қызмет;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жылына 90 күннен аспайтын қызмет;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жылына кемінде 60 күн қызмет етсе;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30 күннен аспайтын кәсіпкерлік қызмет;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84. Біржолғы талон бойынша есеп айырысуға рұқсат етілетін қызмет түрін таңдаңыз: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барлық жауап дұрыс;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базарларда тауар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газет-журналдар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саяжайдың, бау-бақшаның өнімдерін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lastRenderedPageBreak/>
        <w:t>Е) көшеттерді сату.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85. Біржолғы талон қанша уақытқа беріледі: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1 айдан астам уақытқа;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1 күнге;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1 жылға;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1 тоқсанға;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мерзімі белгіленбейді.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86. Біржолғы талонның құнын кім белгілейді?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Парламент;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салық органы;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кәсіпкердің өзі;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ҚР Үкіметі;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жергілікті өкілді орган.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87. Біржолғы талон қолданылмайтын қызмет түрін көрсетіңіз: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көшеттерді, бақша дақылдарын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базарларда тауар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жалдау шарттары бойынша базарлар аумағындағы тұрақты үй-жайларда өткізу;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қосалқы ауыл шаруашылық өнімдерін сату;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88. Біржолғы талонды қолдану үшін келесі шарт сақталуы қажет: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мемлекеттік тіркеу туралы куәлігі болуы қажет;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тоқсандық табысы 2 млн теңгеден кем болмауы керек;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 қызметкерлер саны 15 адамнан аспауы керек;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жалдамалы қызметкерлердің еңбегін пайдаланбауы тиіс;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89. Арнаулы салық режимінің қай түрінде әлеуметтік салық төлемейді: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 біржолғы талонда;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 патентте;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 оңайлатылған декларацияда;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барлық түрінде;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жауап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90. Біржолғы талонның нысаны мен берілу тәртібін, қызмет түрлерінің тізбесін кім белгілейді?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салық орган;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жергілікті өкілді орган;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уәкілетті мемлекеттік орган;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Әділет министірлігі;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 Экономика және бюджеттік жоспарлау министрлігі.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91. Дара кәсіпкер арнаулы салық режимінің қандай түрімен жұмыс жасағанда мемлекеттік тіркеуден босатылады: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 патент;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 біржолғы талон;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 оңайлатылған декларация;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босатылмайды;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жауабы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92. Патент қандай мерзімге беріледі?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бір жылдан көп мерзімге;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бір күнге;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кемінде бес жылға;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тоқсан күнге;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кемінде бір айға.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93. Патент бойынша салық сомасы қалай анықталады?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мәлімделген табыстың 5%;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тоқсандық табыстың 3%;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бір айдағы табыстың 3%;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мәлімделген табыстың 2%;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тоқсандық табыстың 5%.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94. Патент қажетті құжаттр өткізілгеннен кейін қанша күннің ішінде беріледі?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1 күн ішінде;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3 күн ішінде;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5 күн ішінде;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кемінде 10 күн ішінде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жауабы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95. Кәсіпкер патент алу үшін қандай табыс сомасын көрсетеді: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нақты жылдық табысын;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ұйғарылған тоқсандық табысын;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шамаланған жылдық табысын;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табыс сомасын көрсетпейді;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дұрыс жауабы жоқ.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96. Нақты табыс патент алған кездегі мәлімделген табыстан асып кеткен жағдайда кәсіпкер қандай әрекет жасайды?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келесі патент құнына қосып төлейді;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бес күн ішінде артық соманы мәлімдейді;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он күн ішінде хабарлайды;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жалпыға бірдей белгіленген тәртіп бойынша төлейді;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ешқандай әрекет жасамайды.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lastRenderedPageBreak/>
        <w:t>97. Сатылатын тауарларға салыстырмалы түрде тұрақты сұраныстың болуы және өндірушіден тауарды едәуір төмен бағаға сатып алу мүмкіндігі – бұл қай кәсіпкерлік қызмет түрінің шарттары?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қаржылық;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өндірістік;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кеңес беру;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коммерциялық;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барлығына да қатысты.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98. Кәсіпкерлік қызметтің қайсысы тауар-ақша және сауда-айырбас операцияларымен сипатталады?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коммерциялық;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В) өндірістік;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С) кеңес беру;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D) қаржылық;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Е) барлығы.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 </w:t>
      </w:r>
    </w:p>
    <w:p w:rsidR="00306B66" w:rsidRPr="00306B66" w:rsidRDefault="00306B66" w:rsidP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99. Жеке тұлғалардың сыйақылар мен ұтыстар түріндегі табыстарға салық ставкасы қандай?</w:t>
      </w:r>
    </w:p>
    <w:p w:rsidR="001373DD" w:rsidRDefault="00306B66">
      <w:pPr>
        <w:rPr>
          <w:rFonts w:ascii="Times New Roman" w:hAnsi="Times New Roman" w:cs="Times New Roman"/>
          <w:sz w:val="28"/>
          <w:szCs w:val="28"/>
        </w:rPr>
      </w:pPr>
      <w:r w:rsidRPr="00306B66">
        <w:rPr>
          <w:rFonts w:ascii="Times New Roman" w:hAnsi="Times New Roman" w:cs="Times New Roman"/>
          <w:sz w:val="28"/>
          <w:szCs w:val="28"/>
        </w:rPr>
        <w:t>А) 5%;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А) 5%;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В) 15%;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С) 13%;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D) 20%;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Е) 10%.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 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100. Жеке тұлғалардың дивиденттер түріндегі табыстарына қандай ставка бойынша салық салынады?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А) 8%;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В) 15%;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С) 5%;</w:t>
      </w:r>
    </w:p>
    <w:p w:rsidR="004C3DA3" w:rsidRPr="004C3DA3" w:rsidRDefault="004C3DA3" w:rsidP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D) 10%;</w:t>
      </w:r>
    </w:p>
    <w:p w:rsidR="004C3DA3" w:rsidRDefault="004C3DA3">
      <w:pPr>
        <w:rPr>
          <w:rFonts w:ascii="Times New Roman" w:hAnsi="Times New Roman" w:cs="Times New Roman"/>
          <w:sz w:val="28"/>
          <w:szCs w:val="28"/>
        </w:rPr>
      </w:pPr>
      <w:r w:rsidRPr="004C3DA3">
        <w:rPr>
          <w:rFonts w:ascii="Times New Roman" w:hAnsi="Times New Roman" w:cs="Times New Roman"/>
          <w:sz w:val="28"/>
          <w:szCs w:val="28"/>
        </w:rPr>
        <w:t>Е) 3%.</w:t>
      </w: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p w:rsidR="007D7237" w:rsidRDefault="007D7237">
      <w:pPr>
        <w:rPr>
          <w:rFonts w:ascii="Times New Roman" w:hAnsi="Times New Roman" w:cs="Times New Roman"/>
          <w:sz w:val="28"/>
          <w:szCs w:val="28"/>
        </w:rPr>
      </w:pPr>
    </w:p>
    <w:sectPr w:rsidR="007D7237" w:rsidSect="0028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E19"/>
    <w:multiLevelType w:val="hybridMultilevel"/>
    <w:tmpl w:val="98209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7DCE"/>
    <w:rsid w:val="000A0A61"/>
    <w:rsid w:val="00115D09"/>
    <w:rsid w:val="001373DD"/>
    <w:rsid w:val="00144908"/>
    <w:rsid w:val="00280377"/>
    <w:rsid w:val="00306B66"/>
    <w:rsid w:val="003E6816"/>
    <w:rsid w:val="004C3DA3"/>
    <w:rsid w:val="007D7237"/>
    <w:rsid w:val="007F7DCE"/>
    <w:rsid w:val="008801B4"/>
    <w:rsid w:val="008E77FB"/>
    <w:rsid w:val="00920114"/>
    <w:rsid w:val="00927DE4"/>
    <w:rsid w:val="00A650CC"/>
    <w:rsid w:val="00CA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3761</Words>
  <Characters>21442</Characters>
  <Application>Microsoft Office Word</Application>
  <DocSecurity>0</DocSecurity>
  <Lines>178</Lines>
  <Paragraphs>50</Paragraphs>
  <ScaleCrop>false</ScaleCrop>
  <Company/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Қуандықова</dc:creator>
  <cp:keywords/>
  <dc:description/>
  <cp:lastModifiedBy>User</cp:lastModifiedBy>
  <cp:revision>6</cp:revision>
  <dcterms:created xsi:type="dcterms:W3CDTF">2019-11-04T19:47:00Z</dcterms:created>
  <dcterms:modified xsi:type="dcterms:W3CDTF">2019-11-25T17:33:00Z</dcterms:modified>
</cp:coreProperties>
</file>